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04" w:rsidRPr="00287E82" w:rsidRDefault="00A92599">
      <w:pPr>
        <w:rPr>
          <w:rFonts w:ascii="Georgia" w:hAnsi="Georgia"/>
          <w:b/>
          <w:sz w:val="32"/>
          <w:szCs w:val="32"/>
        </w:rPr>
      </w:pPr>
      <w:r w:rsidRPr="00287E82">
        <w:rPr>
          <w:rFonts w:ascii="Georgia" w:hAnsi="Georgia"/>
          <w:b/>
          <w:sz w:val="32"/>
          <w:szCs w:val="32"/>
        </w:rPr>
        <w:t>POT</w:t>
      </w:r>
      <w:r w:rsidR="00287E82">
        <w:rPr>
          <w:rFonts w:ascii="Georgia" w:hAnsi="Georgia"/>
          <w:b/>
          <w:sz w:val="32"/>
          <w:szCs w:val="32"/>
        </w:rPr>
        <w:t>EK DELA ZA DEVETOŠOLCE (</w:t>
      </w:r>
      <w:r w:rsidR="00172B78">
        <w:rPr>
          <w:rFonts w:ascii="Georgia" w:hAnsi="Georgia"/>
          <w:b/>
          <w:sz w:val="32"/>
          <w:szCs w:val="32"/>
        </w:rPr>
        <w:t>petek</w:t>
      </w:r>
      <w:r w:rsidR="00287E82">
        <w:rPr>
          <w:rFonts w:ascii="Georgia" w:hAnsi="Georgia"/>
          <w:b/>
          <w:sz w:val="32"/>
          <w:szCs w:val="32"/>
        </w:rPr>
        <w:t xml:space="preserve">, </w:t>
      </w:r>
      <w:r w:rsidRPr="00287E82">
        <w:rPr>
          <w:rFonts w:ascii="Georgia" w:hAnsi="Georgia"/>
          <w:b/>
          <w:sz w:val="32"/>
          <w:szCs w:val="32"/>
        </w:rPr>
        <w:t>9.</w:t>
      </w:r>
      <w:r w:rsidR="00287E82">
        <w:rPr>
          <w:rFonts w:ascii="Georgia" w:hAnsi="Georgia"/>
          <w:b/>
          <w:sz w:val="32"/>
          <w:szCs w:val="32"/>
        </w:rPr>
        <w:t xml:space="preserve"> </w:t>
      </w:r>
      <w:r w:rsidRPr="00287E82">
        <w:rPr>
          <w:rFonts w:ascii="Georgia" w:hAnsi="Georgia"/>
          <w:b/>
          <w:sz w:val="32"/>
          <w:szCs w:val="32"/>
        </w:rPr>
        <w:t>6. 2017)</w:t>
      </w:r>
    </w:p>
    <w:p w:rsidR="00A92599" w:rsidRPr="00287E82" w:rsidRDefault="00A92599">
      <w:pPr>
        <w:rPr>
          <w:rFonts w:ascii="Georgia" w:hAnsi="Georgia"/>
          <w:sz w:val="32"/>
          <w:szCs w:val="32"/>
        </w:rPr>
      </w:pPr>
      <w:r w:rsidRPr="00287E82">
        <w:rPr>
          <w:rFonts w:ascii="Georgia" w:hAnsi="Georgia"/>
          <w:sz w:val="32"/>
          <w:szCs w:val="32"/>
        </w:rPr>
        <w:t>Devetošolci pridejo v šolo ob 10:05 na malico.</w:t>
      </w:r>
      <w:bookmarkStart w:id="0" w:name="_GoBack"/>
      <w:bookmarkEnd w:id="0"/>
    </w:p>
    <w:p w:rsidR="00A92599" w:rsidRPr="00287E82" w:rsidRDefault="00A92599">
      <w:pPr>
        <w:rPr>
          <w:rFonts w:ascii="Georgia" w:hAnsi="Georgia"/>
          <w:sz w:val="32"/>
          <w:szCs w:val="32"/>
        </w:rPr>
      </w:pPr>
      <w:r w:rsidRPr="00287E82">
        <w:rPr>
          <w:rFonts w:ascii="Georgia" w:hAnsi="Georgia"/>
          <w:sz w:val="32"/>
          <w:szCs w:val="32"/>
        </w:rPr>
        <w:t>Pomalicajo v tisti učilnici, kjer imajo malico ob petkih:</w:t>
      </w:r>
    </w:p>
    <w:p w:rsidR="00A92599" w:rsidRPr="00287E82" w:rsidRDefault="00287E82" w:rsidP="00287E82">
      <w:pPr>
        <w:pStyle w:val="Odstavekseznama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9. a v B</w:t>
      </w:r>
      <w:r w:rsidR="00A92599" w:rsidRPr="00287E82">
        <w:rPr>
          <w:rFonts w:ascii="Georgia" w:hAnsi="Georgia"/>
          <w:sz w:val="32"/>
          <w:szCs w:val="32"/>
        </w:rPr>
        <w:t>101 z Aljo Ogrinc</w:t>
      </w:r>
    </w:p>
    <w:p w:rsidR="00A92599" w:rsidRPr="00287E82" w:rsidRDefault="00287E82" w:rsidP="00287E82">
      <w:pPr>
        <w:pStyle w:val="Odstavekseznama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9. b v B</w:t>
      </w:r>
      <w:r w:rsidR="00A92599" w:rsidRPr="00287E82">
        <w:rPr>
          <w:rFonts w:ascii="Georgia" w:hAnsi="Georgia"/>
          <w:sz w:val="32"/>
          <w:szCs w:val="32"/>
        </w:rPr>
        <w:t>211 z Majdo F. Gregorčič</w:t>
      </w:r>
    </w:p>
    <w:p w:rsidR="00A92599" w:rsidRPr="00287E82" w:rsidRDefault="00287E82" w:rsidP="00287E82">
      <w:pPr>
        <w:pStyle w:val="Odstavekseznama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9. c v A</w:t>
      </w:r>
      <w:r w:rsidR="00A92599" w:rsidRPr="00287E82">
        <w:rPr>
          <w:rFonts w:ascii="Georgia" w:hAnsi="Georgia"/>
          <w:sz w:val="32"/>
          <w:szCs w:val="32"/>
        </w:rPr>
        <w:t xml:space="preserve">109 s Simonom </w:t>
      </w:r>
      <w:proofErr w:type="spellStart"/>
      <w:r w:rsidR="00A92599" w:rsidRPr="00287E82">
        <w:rPr>
          <w:rFonts w:ascii="Georgia" w:hAnsi="Georgia"/>
          <w:sz w:val="32"/>
          <w:szCs w:val="32"/>
        </w:rPr>
        <w:t>Gerdino</w:t>
      </w:r>
      <w:proofErr w:type="spellEnd"/>
    </w:p>
    <w:p w:rsidR="00A92599" w:rsidRPr="00287E82" w:rsidRDefault="00287E82" w:rsidP="00287E82">
      <w:pPr>
        <w:pStyle w:val="Odstavekseznama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9. d v B</w:t>
      </w:r>
      <w:r w:rsidR="00A92599" w:rsidRPr="00287E82">
        <w:rPr>
          <w:rFonts w:ascii="Georgia" w:hAnsi="Georgia"/>
          <w:sz w:val="32"/>
          <w:szCs w:val="32"/>
        </w:rPr>
        <w:t>305 s Tadejo Oblak</w:t>
      </w:r>
    </w:p>
    <w:p w:rsidR="00287E82" w:rsidRPr="00287E82" w:rsidRDefault="00A92599">
      <w:pPr>
        <w:rPr>
          <w:rFonts w:ascii="Georgia" w:hAnsi="Georgia"/>
          <w:sz w:val="32"/>
          <w:szCs w:val="32"/>
        </w:rPr>
      </w:pPr>
      <w:r w:rsidRPr="00287E82">
        <w:rPr>
          <w:rFonts w:ascii="Georgia" w:hAnsi="Georgia"/>
          <w:sz w:val="32"/>
          <w:szCs w:val="32"/>
        </w:rPr>
        <w:t>Po malici se napotijo v s</w:t>
      </w:r>
      <w:r w:rsidR="00172B78">
        <w:rPr>
          <w:rFonts w:ascii="Georgia" w:hAnsi="Georgia"/>
          <w:sz w:val="32"/>
          <w:szCs w:val="32"/>
        </w:rPr>
        <w:t>voje matične učilnice: 9. a v B200; 9. b v B211; 9. c v B303 in 9. d v B</w:t>
      </w:r>
      <w:r w:rsidRPr="00287E82">
        <w:rPr>
          <w:rFonts w:ascii="Georgia" w:hAnsi="Georgia"/>
          <w:sz w:val="32"/>
          <w:szCs w:val="32"/>
        </w:rPr>
        <w:t>305</w:t>
      </w:r>
      <w:r w:rsidR="00287E82" w:rsidRPr="00287E82">
        <w:rPr>
          <w:rFonts w:ascii="Georgia" w:hAnsi="Georgia"/>
          <w:sz w:val="32"/>
          <w:szCs w:val="32"/>
        </w:rPr>
        <w:t xml:space="preserve"> </w:t>
      </w:r>
    </w:p>
    <w:p w:rsidR="00555AE3" w:rsidRPr="00287E82" w:rsidRDefault="00555AE3">
      <w:pPr>
        <w:rPr>
          <w:rFonts w:ascii="Georgia" w:hAnsi="Georgia"/>
          <w:sz w:val="32"/>
          <w:szCs w:val="32"/>
        </w:rPr>
      </w:pPr>
      <w:r w:rsidRPr="00287E82">
        <w:rPr>
          <w:rFonts w:ascii="Georgia" w:hAnsi="Georgia"/>
          <w:sz w:val="32"/>
          <w:szCs w:val="32"/>
        </w:rPr>
        <w:t>Na 3., 4. in 5. šolski uri se bodo pripravljali in urejali stvari za valeto.</w:t>
      </w:r>
    </w:p>
    <w:p w:rsidR="00555AE3" w:rsidRPr="00287E82" w:rsidRDefault="00555AE3">
      <w:pPr>
        <w:rPr>
          <w:rFonts w:ascii="Georgia" w:hAnsi="Georgia"/>
          <w:sz w:val="32"/>
          <w:szCs w:val="32"/>
        </w:rPr>
      </w:pPr>
      <w:r w:rsidRPr="00287E82">
        <w:rPr>
          <w:rFonts w:ascii="Georgia" w:hAnsi="Georgia"/>
          <w:sz w:val="32"/>
          <w:szCs w:val="32"/>
        </w:rPr>
        <w:t xml:space="preserve">Potrebno je: </w:t>
      </w:r>
      <w:r w:rsidR="00287E82" w:rsidRPr="00287E82">
        <w:rPr>
          <w:rFonts w:ascii="Georgia" w:hAnsi="Georgia"/>
          <w:sz w:val="32"/>
          <w:szCs w:val="32"/>
        </w:rPr>
        <w:t xml:space="preserve"> </w:t>
      </w:r>
      <w:r w:rsidRPr="00287E82">
        <w:rPr>
          <w:rFonts w:ascii="Georgia" w:hAnsi="Georgia"/>
          <w:sz w:val="32"/>
          <w:szCs w:val="32"/>
        </w:rPr>
        <w:t>Urediti, izrezati in raznositi vabila na valeto (</w:t>
      </w:r>
      <w:proofErr w:type="spellStart"/>
      <w:r w:rsidRPr="00287E82">
        <w:rPr>
          <w:rFonts w:ascii="Georgia" w:hAnsi="Georgia"/>
          <w:sz w:val="32"/>
          <w:szCs w:val="32"/>
        </w:rPr>
        <w:t>Lošca</w:t>
      </w:r>
      <w:proofErr w:type="spellEnd"/>
      <w:r w:rsidRPr="00287E82">
        <w:rPr>
          <w:rFonts w:ascii="Georgia" w:hAnsi="Georgia"/>
          <w:sz w:val="32"/>
          <w:szCs w:val="32"/>
        </w:rPr>
        <w:t>; Tržaška; šivalnica; Drenov Grič); nekateri bodo delali origamije; vadili bodo za skeč; gledališko igro; peli pesem za na koncu in vadili vstop; prav tako bo potrebno veliko rezanja za sceno v telovadnici)</w:t>
      </w:r>
      <w:r w:rsidR="00D15058" w:rsidRPr="00287E82">
        <w:rPr>
          <w:rFonts w:ascii="Georgia" w:hAnsi="Georgia"/>
          <w:sz w:val="32"/>
          <w:szCs w:val="32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55AE3" w:rsidRPr="00287E82" w:rsidTr="00555AE3">
        <w:tc>
          <w:tcPr>
            <w:tcW w:w="2798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Ura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9. a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9. b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9. c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9. d</w:t>
            </w:r>
          </w:p>
        </w:tc>
      </w:tr>
      <w:tr w:rsidR="00555AE3" w:rsidRPr="00287E82" w:rsidTr="00555AE3">
        <w:tc>
          <w:tcPr>
            <w:tcW w:w="2798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Špela Krvina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Maša Tramte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b/>
                <w:sz w:val="32"/>
                <w:szCs w:val="32"/>
              </w:rPr>
            </w:pPr>
            <w:r w:rsidRPr="00287E82">
              <w:rPr>
                <w:rFonts w:ascii="Georgia" w:hAnsi="Georgia"/>
                <w:b/>
                <w:sz w:val="32"/>
                <w:szCs w:val="32"/>
              </w:rPr>
              <w:t>Teja Šraj Miklič</w:t>
            </w:r>
          </w:p>
        </w:tc>
        <w:tc>
          <w:tcPr>
            <w:tcW w:w="2799" w:type="dxa"/>
          </w:tcPr>
          <w:p w:rsidR="00555AE3" w:rsidRPr="00287E82" w:rsidRDefault="00287E82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Dijana Ć.</w:t>
            </w:r>
          </w:p>
        </w:tc>
      </w:tr>
      <w:tr w:rsidR="00555AE3" w:rsidRPr="00287E82" w:rsidTr="00555AE3">
        <w:tc>
          <w:tcPr>
            <w:tcW w:w="2798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b/>
                <w:sz w:val="32"/>
                <w:szCs w:val="32"/>
              </w:rPr>
            </w:pPr>
            <w:proofErr w:type="spellStart"/>
            <w:r w:rsidRPr="00287E82">
              <w:rPr>
                <w:rFonts w:ascii="Georgia" w:hAnsi="Georgia"/>
                <w:b/>
                <w:sz w:val="32"/>
                <w:szCs w:val="32"/>
              </w:rPr>
              <w:t>Elissa</w:t>
            </w:r>
            <w:proofErr w:type="spellEnd"/>
            <w:r w:rsidRPr="00287E82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proofErr w:type="spellStart"/>
            <w:r w:rsidRPr="00287E82">
              <w:rPr>
                <w:rFonts w:ascii="Georgia" w:hAnsi="Georgia"/>
                <w:b/>
                <w:sz w:val="32"/>
                <w:szCs w:val="32"/>
              </w:rPr>
              <w:t>Tawitian</w:t>
            </w:r>
            <w:proofErr w:type="spellEnd"/>
          </w:p>
        </w:tc>
        <w:tc>
          <w:tcPr>
            <w:tcW w:w="2799" w:type="dxa"/>
          </w:tcPr>
          <w:p w:rsidR="00555AE3" w:rsidRPr="00287E82" w:rsidRDefault="00555AE3" w:rsidP="00287E82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b/>
                <w:sz w:val="32"/>
                <w:szCs w:val="32"/>
              </w:rPr>
              <w:t>Majda F. Gregorčič</w:t>
            </w:r>
            <w:r w:rsidR="00287E82" w:rsidRPr="00287E82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Tjaša Žnidaršič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Jana B. Bradeško</w:t>
            </w:r>
          </w:p>
        </w:tc>
      </w:tr>
      <w:tr w:rsidR="00555AE3" w:rsidRPr="00287E82" w:rsidTr="00555AE3">
        <w:tc>
          <w:tcPr>
            <w:tcW w:w="2798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5.</w:t>
            </w:r>
          </w:p>
        </w:tc>
        <w:tc>
          <w:tcPr>
            <w:tcW w:w="2799" w:type="dxa"/>
          </w:tcPr>
          <w:p w:rsidR="00555AE3" w:rsidRPr="00287E82" w:rsidRDefault="00287E82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 xml:space="preserve">Mojca </w:t>
            </w:r>
            <w:proofErr w:type="spellStart"/>
            <w:r w:rsidRPr="00287E82">
              <w:rPr>
                <w:rFonts w:ascii="Georgia" w:hAnsi="Georgia"/>
                <w:sz w:val="32"/>
                <w:szCs w:val="32"/>
              </w:rPr>
              <w:t>Fefer</w:t>
            </w:r>
            <w:proofErr w:type="spellEnd"/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Barbara Jan</w:t>
            </w:r>
          </w:p>
        </w:tc>
        <w:tc>
          <w:tcPr>
            <w:tcW w:w="2799" w:type="dxa"/>
          </w:tcPr>
          <w:p w:rsidR="00555AE3" w:rsidRPr="00287E82" w:rsidRDefault="00555AE3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sz w:val="32"/>
                <w:szCs w:val="32"/>
              </w:rPr>
              <w:t>Jana Bizjak Bradeško</w:t>
            </w:r>
          </w:p>
        </w:tc>
        <w:tc>
          <w:tcPr>
            <w:tcW w:w="2799" w:type="dxa"/>
          </w:tcPr>
          <w:p w:rsidR="00555AE3" w:rsidRPr="00287E82" w:rsidRDefault="00555AE3" w:rsidP="00287E82">
            <w:pPr>
              <w:rPr>
                <w:rFonts w:ascii="Georgia" w:hAnsi="Georgia"/>
                <w:sz w:val="32"/>
                <w:szCs w:val="32"/>
              </w:rPr>
            </w:pPr>
            <w:r w:rsidRPr="00287E82">
              <w:rPr>
                <w:rFonts w:ascii="Georgia" w:hAnsi="Georgia"/>
                <w:b/>
                <w:sz w:val="32"/>
                <w:szCs w:val="32"/>
              </w:rPr>
              <w:t>Tadeja Oblak</w:t>
            </w:r>
            <w:r w:rsidR="00287E82" w:rsidRPr="00287E82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</w:tr>
    </w:tbl>
    <w:p w:rsidR="00555AE3" w:rsidRPr="00287E82" w:rsidRDefault="00555AE3">
      <w:pPr>
        <w:rPr>
          <w:rFonts w:ascii="Georgia" w:hAnsi="Georgia"/>
          <w:sz w:val="32"/>
          <w:szCs w:val="32"/>
        </w:rPr>
      </w:pPr>
    </w:p>
    <w:p w:rsidR="00D15058" w:rsidRDefault="00555AE3">
      <w:pPr>
        <w:rPr>
          <w:rFonts w:ascii="Georgia" w:hAnsi="Georgia"/>
          <w:sz w:val="32"/>
          <w:szCs w:val="32"/>
        </w:rPr>
      </w:pPr>
      <w:r w:rsidRPr="00287E82">
        <w:rPr>
          <w:rFonts w:ascii="Georgia" w:hAnsi="Georgia"/>
          <w:sz w:val="32"/>
          <w:szCs w:val="32"/>
        </w:rPr>
        <w:t>Izbirni predmeti odpadejo.</w:t>
      </w:r>
    </w:p>
    <w:p w:rsidR="00287E82" w:rsidRDefault="00287E82">
      <w:pPr>
        <w:rPr>
          <w:rFonts w:ascii="Georgia" w:hAnsi="Georgia"/>
          <w:sz w:val="32"/>
          <w:szCs w:val="32"/>
        </w:rPr>
      </w:pPr>
    </w:p>
    <w:p w:rsidR="00D15058" w:rsidRPr="00287E82" w:rsidRDefault="00287E82" w:rsidP="00287E82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pripravila E. </w:t>
      </w:r>
      <w:proofErr w:type="spellStart"/>
      <w:r>
        <w:rPr>
          <w:rFonts w:ascii="Georgia" w:hAnsi="Georgia"/>
          <w:sz w:val="32"/>
          <w:szCs w:val="32"/>
        </w:rPr>
        <w:t>Tawitian</w:t>
      </w:r>
      <w:proofErr w:type="spellEnd"/>
    </w:p>
    <w:sectPr w:rsidR="00D15058" w:rsidRPr="00287E82" w:rsidSect="00287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670"/>
    <w:multiLevelType w:val="hybridMultilevel"/>
    <w:tmpl w:val="56268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C0F"/>
    <w:multiLevelType w:val="hybridMultilevel"/>
    <w:tmpl w:val="9E8CC8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9"/>
    <w:rsid w:val="000A7504"/>
    <w:rsid w:val="00172B78"/>
    <w:rsid w:val="00287E82"/>
    <w:rsid w:val="00555AE3"/>
    <w:rsid w:val="00A92599"/>
    <w:rsid w:val="00D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F11D"/>
  <w15:chartTrackingRefBased/>
  <w15:docId w15:val="{CC1144CE-BA36-413F-A729-870978EC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Zbornica 2</cp:lastModifiedBy>
  <cp:revision>2</cp:revision>
  <cp:lastPrinted>2017-06-06T09:30:00Z</cp:lastPrinted>
  <dcterms:created xsi:type="dcterms:W3CDTF">2017-06-06T09:30:00Z</dcterms:created>
  <dcterms:modified xsi:type="dcterms:W3CDTF">2017-06-06T09:30:00Z</dcterms:modified>
</cp:coreProperties>
</file>