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220"/>
        <w:gridCol w:w="7752"/>
      </w:tblGrid>
      <w:tr w:rsidR="006F0C70" w:rsidRPr="00943CCB" w:rsidTr="00A37528">
        <w:trPr>
          <w:trHeight w:val="77"/>
        </w:trPr>
        <w:tc>
          <w:tcPr>
            <w:tcW w:w="1220" w:type="dxa"/>
          </w:tcPr>
          <w:p w:rsidR="006F0C70" w:rsidRPr="00631F93" w:rsidRDefault="006F0C70" w:rsidP="002C1B6A">
            <w:pPr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52" w:type="dxa"/>
          </w:tcPr>
          <w:p w:rsidR="006F0C70" w:rsidRPr="00631F93" w:rsidRDefault="006F0C70" w:rsidP="002C1B6A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631F93">
              <w:rPr>
                <w:rFonts w:ascii="Calibri" w:hAnsi="Calibri" w:cs="Arial"/>
                <w:b/>
                <w:sz w:val="24"/>
                <w:szCs w:val="24"/>
              </w:rPr>
              <w:t>Dan odprtih vrat slovenskega gospodarstva za mladino, starše in učitelje</w:t>
            </w:r>
          </w:p>
          <w:p w:rsidR="006F0C70" w:rsidRPr="00631F93" w:rsidRDefault="006F0C70" w:rsidP="002C1B6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F0C70" w:rsidRPr="00943CCB" w:rsidRDefault="006F0C70" w:rsidP="006F0C70">
      <w:pPr>
        <w:rPr>
          <w:rFonts w:ascii="Calibri" w:hAnsi="Calibri"/>
        </w:rPr>
      </w:pPr>
      <w:r w:rsidRPr="00943CCB">
        <w:rPr>
          <w:rFonts w:ascii="Calibri" w:hAnsi="Calibri"/>
        </w:rPr>
        <w:t>Spoštovani!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Slovenska podjetja bodo </w:t>
      </w:r>
      <w:r w:rsidRPr="00943CCB">
        <w:rPr>
          <w:rFonts w:ascii="Calibri" w:hAnsi="Calibri" w:cs="Arial"/>
          <w:b/>
        </w:rPr>
        <w:t>v četrtek, 27. novembra 2014</w:t>
      </w:r>
      <w:r w:rsidRPr="00943CCB">
        <w:rPr>
          <w:rFonts w:ascii="Calibri" w:hAnsi="Calibri" w:cs="Arial"/>
        </w:rPr>
        <w:t xml:space="preserve">, odprla svoja vrata za učence,  starše in učitelje osnovnih šol. Pobudnik akcije je </w:t>
      </w:r>
      <w:r w:rsidRPr="00943CCB">
        <w:rPr>
          <w:rFonts w:ascii="Calibri" w:hAnsi="Calibri" w:cs="Arial"/>
          <w:b/>
        </w:rPr>
        <w:t>Gospodarska zbornica Slovenije</w:t>
      </w:r>
      <w:r w:rsidRPr="00943CCB">
        <w:rPr>
          <w:rFonts w:ascii="Calibri" w:hAnsi="Calibri" w:cs="Arial"/>
        </w:rPr>
        <w:t xml:space="preserve"> v sodelovanju z </w:t>
      </w:r>
      <w:r w:rsidRPr="00943CCB">
        <w:rPr>
          <w:rFonts w:ascii="Calibri" w:hAnsi="Calibri" w:cs="Arial"/>
          <w:b/>
        </w:rPr>
        <w:t>Zavodom</w:t>
      </w:r>
      <w:r w:rsidR="00631F93">
        <w:rPr>
          <w:rFonts w:ascii="Calibri" w:hAnsi="Calibri" w:cs="Arial"/>
          <w:b/>
        </w:rPr>
        <w:t>a</w:t>
      </w:r>
      <w:r w:rsidRPr="00943CCB">
        <w:rPr>
          <w:rFonts w:ascii="Calibri" w:hAnsi="Calibri" w:cs="Arial"/>
          <w:b/>
        </w:rPr>
        <w:t xml:space="preserve"> RS za zaposlovanje</w:t>
      </w:r>
      <w:r w:rsidR="00631F93">
        <w:rPr>
          <w:rFonts w:ascii="Calibri" w:hAnsi="Calibri" w:cs="Arial"/>
        </w:rPr>
        <w:t xml:space="preserve"> in </w:t>
      </w:r>
      <w:r w:rsidR="00631F93" w:rsidRPr="00631F93">
        <w:rPr>
          <w:rFonts w:ascii="Calibri" w:hAnsi="Calibri" w:cs="Arial"/>
          <w:b/>
        </w:rPr>
        <w:t>šolstvo .</w:t>
      </w:r>
      <w:r w:rsidRPr="00943CCB">
        <w:rPr>
          <w:rFonts w:ascii="Calibri" w:hAnsi="Calibri" w:cs="Arial"/>
        </w:rPr>
        <w:t xml:space="preserve"> 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>Namen te akcije je približati poklice, ki so manj vidni in znani, mladim in njihovim staršem. V gospodarstvu še vedno opažajo, da imajo mladi in njihovi starši velikokrat napačne pre</w:t>
      </w:r>
      <w:r w:rsidR="008C10A8">
        <w:rPr>
          <w:rFonts w:ascii="Calibri" w:hAnsi="Calibri" w:cs="Arial"/>
        </w:rPr>
        <w:t>d</w:t>
      </w:r>
      <w:r w:rsidRPr="00943CCB">
        <w:rPr>
          <w:rFonts w:ascii="Calibri" w:hAnsi="Calibri" w:cs="Arial"/>
        </w:rPr>
        <w:t xml:space="preserve">stave o poklicih v nekaterih panogah. Ohranile so se predstave o zelo težkih delovnih pogojih in nezanimivih področjih dela. S tehnološkim razvojem se spreminjajo procesi dela, spreminjajo se delovna mesta in večajo se možnosti za razvoj kariere v slehernem delovnem okolju. 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Učenci zaključnih razredov osnovne šole in njihovi starši ste pogosto v veliki stiski, ko se odločate o vpisu v  srednješolske programe. Pri vsakem odločanju velja, da je osnova za dobro odločitev ta, da imamo dovolj ustreznih informacij.  Učencem  in staršem želimo ponuditi možnost, da pridobite čim več informacij o poklicih, delovnih </w:t>
      </w:r>
      <w:r w:rsidR="00631F93">
        <w:rPr>
          <w:rFonts w:ascii="Calibri" w:hAnsi="Calibri" w:cs="Arial"/>
        </w:rPr>
        <w:t xml:space="preserve">pogojih </w:t>
      </w:r>
      <w:r w:rsidRPr="00943CCB">
        <w:rPr>
          <w:rFonts w:ascii="Calibri" w:hAnsi="Calibri" w:cs="Arial"/>
        </w:rPr>
        <w:t xml:space="preserve"> in načrtih podjetij v vašem okolju. Čas bo tudi za vprašanja obiskovalcev.</w:t>
      </w:r>
    </w:p>
    <w:p w:rsidR="006F0C70" w:rsidRPr="00943CCB" w:rsidRDefault="006F0C70" w:rsidP="006F0C7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943CCB">
        <w:rPr>
          <w:rFonts w:ascii="Calibri" w:hAnsi="Calibri" w:cs="Arial"/>
        </w:rPr>
        <w:t xml:space="preserve">odjetja bodo odprla svoja vrata </w:t>
      </w:r>
      <w:r w:rsidRPr="00631F93">
        <w:rPr>
          <w:rFonts w:ascii="Calibri" w:hAnsi="Calibri" w:cs="Arial"/>
          <w:b/>
        </w:rPr>
        <w:t xml:space="preserve">27. novembra 2014 </w:t>
      </w:r>
      <w:r w:rsidR="00554EF1">
        <w:rPr>
          <w:rFonts w:ascii="Calibri" w:hAnsi="Calibri" w:cs="Arial"/>
          <w:b/>
        </w:rPr>
        <w:t>ob 16 uri</w:t>
      </w:r>
      <w:r w:rsidRPr="00943CCB">
        <w:rPr>
          <w:rFonts w:ascii="Calibri" w:hAnsi="Calibri" w:cs="Arial"/>
        </w:rPr>
        <w:t xml:space="preserve">, tako da boste učence na ogled podjetij lahko pospremili starši. </w:t>
      </w:r>
    </w:p>
    <w:p w:rsidR="00A37528" w:rsidRDefault="006F0C70" w:rsidP="00631F93">
      <w:p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Podrobnejše informacije o </w:t>
      </w:r>
      <w:r w:rsidR="00A37528">
        <w:rPr>
          <w:rFonts w:ascii="Calibri" w:hAnsi="Calibri" w:cs="Arial"/>
        </w:rPr>
        <w:t xml:space="preserve">projektu </w:t>
      </w:r>
      <w:r w:rsidR="00786E43">
        <w:rPr>
          <w:rFonts w:ascii="Calibri" w:hAnsi="Calibri" w:cs="Arial"/>
        </w:rPr>
        <w:t>bodo</w:t>
      </w:r>
      <w:r w:rsidR="00A37528">
        <w:rPr>
          <w:rFonts w:ascii="Calibri" w:hAnsi="Calibri" w:cs="Arial"/>
        </w:rPr>
        <w:t xml:space="preserve"> na voljo na spletnih straneh:</w:t>
      </w:r>
    </w:p>
    <w:p w:rsidR="00A37528" w:rsidRPr="00943CCB" w:rsidRDefault="006F0C70" w:rsidP="00631F93">
      <w:p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GZS:</w:t>
      </w:r>
      <w:r w:rsidR="00A37528">
        <w:rPr>
          <w:rFonts w:ascii="Calibri" w:hAnsi="Calibri" w:cs="Arial"/>
        </w:rPr>
        <w:t xml:space="preserve"> </w:t>
      </w:r>
      <w:proofErr w:type="spellStart"/>
      <w:r w:rsidR="00554EF1">
        <w:rPr>
          <w:rFonts w:ascii="Calibri" w:hAnsi="Calibri" w:cs="Arial"/>
        </w:rPr>
        <w:t>www.gzs.si/slo</w:t>
      </w:r>
      <w:proofErr w:type="spellEnd"/>
      <w:r w:rsidR="00A37528">
        <w:rPr>
          <w:rFonts w:ascii="Calibri" w:hAnsi="Calibri" w:cs="Arial"/>
        </w:rPr>
        <w:t>,</w:t>
      </w:r>
      <w:r w:rsidR="00A37528">
        <w:rPr>
          <w:rFonts w:ascii="Calibri" w:hAnsi="Calibri" w:cs="Arial"/>
        </w:rPr>
        <w:tab/>
      </w:r>
      <w:r w:rsidR="00A37528">
        <w:rPr>
          <w:rFonts w:ascii="Calibri" w:hAnsi="Calibri" w:cs="Arial"/>
        </w:rPr>
        <w:tab/>
        <w:t xml:space="preserve">ZRSZ: </w:t>
      </w:r>
      <w:hyperlink r:id="rId8" w:history="1">
        <w:r w:rsidR="00A37528" w:rsidRPr="00930810">
          <w:rPr>
            <w:rStyle w:val="Hiperpovezava"/>
            <w:rFonts w:ascii="Calibri" w:hAnsi="Calibri" w:cs="Arial"/>
          </w:rPr>
          <w:t>www.ess.gov.si</w:t>
        </w:r>
      </w:hyperlink>
      <w:r w:rsidR="00A37528">
        <w:rPr>
          <w:rFonts w:ascii="Calibri" w:hAnsi="Calibri" w:cs="Arial"/>
        </w:rPr>
        <w:t>,</w:t>
      </w:r>
      <w:r w:rsidR="00A37528">
        <w:rPr>
          <w:rFonts w:ascii="Calibri" w:hAnsi="Calibri" w:cs="Arial"/>
        </w:rPr>
        <w:tab/>
      </w:r>
      <w:r w:rsidR="00A37528">
        <w:rPr>
          <w:rFonts w:ascii="Calibri" w:hAnsi="Calibri" w:cs="Arial"/>
        </w:rPr>
        <w:tab/>
        <w:t xml:space="preserve">ZRSŠ: </w:t>
      </w:r>
      <w:proofErr w:type="spellStart"/>
      <w:r w:rsidR="00554EF1">
        <w:rPr>
          <w:rFonts w:ascii="Calibri" w:hAnsi="Calibri" w:cs="Arial"/>
        </w:rPr>
        <w:t>www</w:t>
      </w:r>
      <w:proofErr w:type="spellEnd"/>
      <w:r w:rsidR="00554EF1">
        <w:rPr>
          <w:rFonts w:ascii="Calibri" w:hAnsi="Calibri" w:cs="Arial"/>
        </w:rPr>
        <w:t>.</w:t>
      </w:r>
      <w:proofErr w:type="spellStart"/>
      <w:r w:rsidR="00554EF1">
        <w:rPr>
          <w:rFonts w:ascii="Calibri" w:hAnsi="Calibri" w:cs="Arial"/>
        </w:rPr>
        <w:t>zrss</w:t>
      </w:r>
      <w:proofErr w:type="spellEnd"/>
      <w:r w:rsidR="00554EF1">
        <w:rPr>
          <w:rFonts w:ascii="Calibri" w:hAnsi="Calibri" w:cs="Arial"/>
        </w:rPr>
        <w:t>.si</w:t>
      </w:r>
      <w:r w:rsidR="00A37528">
        <w:rPr>
          <w:rFonts w:ascii="Calibri" w:hAnsi="Calibri" w:cs="Arial"/>
        </w:rPr>
        <w:t>.</w:t>
      </w:r>
    </w:p>
    <w:p w:rsidR="00631F93" w:rsidRDefault="00631F93" w:rsidP="00631F93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>Za uspešno organizacijo obiska potrebujemo število udeležencev za vsako podjetje, ki ga želite obiskati.</w:t>
      </w:r>
      <w:r>
        <w:rPr>
          <w:rFonts w:ascii="Calibri" w:hAnsi="Calibri" w:cs="Arial"/>
        </w:rPr>
        <w:t xml:space="preserve"> </w:t>
      </w:r>
      <w:r w:rsidRPr="00943CCB">
        <w:rPr>
          <w:rFonts w:ascii="Calibri" w:hAnsi="Calibri" w:cs="Arial"/>
        </w:rPr>
        <w:t xml:space="preserve">V prilogi najdete seznam podjetij v vašem okolju, kjer bo možen ogled. </w:t>
      </w:r>
    </w:p>
    <w:p w:rsidR="00631F93" w:rsidRDefault="00631F93" w:rsidP="00631F93">
      <w:pPr>
        <w:jc w:val="both"/>
        <w:rPr>
          <w:rFonts w:ascii="Calibri" w:hAnsi="Calibri" w:cs="Arial"/>
        </w:rPr>
      </w:pPr>
      <w:r w:rsidRPr="00943CCB">
        <w:rPr>
          <w:rFonts w:ascii="Calibri" w:hAnsi="Calibri" w:cs="Arial"/>
        </w:rPr>
        <w:t xml:space="preserve">Do </w:t>
      </w:r>
      <w:r w:rsidRPr="00943CCB">
        <w:rPr>
          <w:rFonts w:ascii="Calibri" w:hAnsi="Calibri" w:cs="Arial"/>
          <w:b/>
        </w:rPr>
        <w:t>1</w:t>
      </w:r>
      <w:r w:rsidR="0092489F">
        <w:rPr>
          <w:rFonts w:ascii="Calibri" w:hAnsi="Calibri" w:cs="Arial"/>
          <w:b/>
        </w:rPr>
        <w:t>5</w:t>
      </w:r>
      <w:r w:rsidRPr="00943CCB">
        <w:rPr>
          <w:rFonts w:ascii="Calibri" w:hAnsi="Calibri" w:cs="Arial"/>
          <w:b/>
        </w:rPr>
        <w:t>. novembra 2014</w:t>
      </w:r>
      <w:r w:rsidRPr="00943CCB">
        <w:rPr>
          <w:rFonts w:ascii="Calibri" w:hAnsi="Calibri" w:cs="Arial"/>
        </w:rPr>
        <w:t xml:space="preserve"> javite šolski svetovalni službi, katero podjetje boste obiskali, tako da to označite na prilogi in jo izpolnjeno vrnete v šolo. </w:t>
      </w:r>
    </w:p>
    <w:p w:rsidR="006F0C70" w:rsidRPr="00943CCB" w:rsidRDefault="0092489F" w:rsidP="006F0C7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Lep pozdrav!</w:t>
      </w:r>
    </w:p>
    <w:p w:rsidR="007B60BC" w:rsidRDefault="00791B17" w:rsidP="00791B17">
      <w:pPr>
        <w:jc w:val="center"/>
      </w:pPr>
      <w:r>
        <w:t>GOSPODARSKA ZBORNICA SLOVENIJE</w:t>
      </w:r>
    </w:p>
    <w:p w:rsidR="00791B17" w:rsidRDefault="00791B17" w:rsidP="00791B17">
      <w:pPr>
        <w:jc w:val="center"/>
      </w:pPr>
      <w:r>
        <w:t>ZAVOD REPUBLIKE SLOVENIJE ZA ŠOLSTVO</w:t>
      </w:r>
    </w:p>
    <w:p w:rsidR="00791B17" w:rsidRPr="006F0C70" w:rsidRDefault="00791B17" w:rsidP="00A21ADC">
      <w:pPr>
        <w:jc w:val="center"/>
      </w:pPr>
      <w:r>
        <w:t>ZAVOD REPUBLIKE SLOVENIJE ZA ZAPOSLOVANJE</w:t>
      </w:r>
    </w:p>
    <w:sectPr w:rsidR="00791B17" w:rsidRPr="006F0C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73" w:rsidRDefault="00A07573" w:rsidP="006F0C70">
      <w:pPr>
        <w:spacing w:after="0" w:line="240" w:lineRule="auto"/>
      </w:pPr>
      <w:r>
        <w:separator/>
      </w:r>
    </w:p>
  </w:endnote>
  <w:endnote w:type="continuationSeparator" w:id="0">
    <w:p w:rsidR="00A07573" w:rsidRDefault="00A07573" w:rsidP="006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73" w:rsidRDefault="00A07573" w:rsidP="006F0C70">
      <w:pPr>
        <w:spacing w:after="0" w:line="240" w:lineRule="auto"/>
      </w:pPr>
      <w:r>
        <w:separator/>
      </w:r>
    </w:p>
  </w:footnote>
  <w:footnote w:type="continuationSeparator" w:id="0">
    <w:p w:rsidR="00A07573" w:rsidRDefault="00A07573" w:rsidP="006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70" w:rsidRDefault="006F0C70" w:rsidP="006F0C70">
    <w:r>
      <w:rPr>
        <w:rFonts w:ascii="Arial" w:hAnsi="Arial" w:cs="Arial"/>
        <w:noProof/>
        <w:color w:val="7D7C7B"/>
        <w:sz w:val="18"/>
        <w:szCs w:val="18"/>
        <w:lang w:eastAsia="sl-SI"/>
      </w:rPr>
      <w:drawing>
        <wp:inline distT="0" distB="0" distL="0" distR="0" wp14:anchorId="0FAC9E8F" wp14:editId="6C4B9775">
          <wp:extent cx="1190625" cy="704850"/>
          <wp:effectExtent l="0" t="0" r="9525" b="0"/>
          <wp:docPr id="5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  <w:t xml:space="preserve">   </w:t>
    </w:r>
    <w:r w:rsidR="00205EDE">
      <w:rPr>
        <w:noProof/>
        <w:color w:val="1F497D"/>
        <w:lang w:eastAsia="sl-SI"/>
      </w:rPr>
      <w:drawing>
        <wp:inline distT="0" distB="0" distL="0" distR="0" wp14:anchorId="0CC75D04" wp14:editId="5748078B">
          <wp:extent cx="733425" cy="952500"/>
          <wp:effectExtent l="0" t="0" r="9525" b="0"/>
          <wp:docPr id="4" name="Slika 4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</w:r>
    <w:r>
      <w:tab/>
    </w:r>
    <w:r>
      <w:rPr>
        <w:noProof/>
        <w:lang w:eastAsia="sl-SI"/>
      </w:rPr>
      <w:drawing>
        <wp:inline distT="0" distB="0" distL="0" distR="0" wp14:anchorId="2AFE5698" wp14:editId="7A4CDF0E">
          <wp:extent cx="1209675" cy="714375"/>
          <wp:effectExtent l="0" t="0" r="9525" b="9525"/>
          <wp:docPr id="6" name="Slika 6" descr="H:\Zlata\TISK\2014\logo slo-manjš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Zlata\TISK\2014\logo slo-manjš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C70" w:rsidRDefault="006F0C70">
    <w:pPr>
      <w:pStyle w:val="Glava"/>
    </w:pPr>
  </w:p>
  <w:p w:rsidR="006F0C70" w:rsidRDefault="006F0C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70"/>
    <w:rsid w:val="00205EDE"/>
    <w:rsid w:val="00554EF1"/>
    <w:rsid w:val="00631F93"/>
    <w:rsid w:val="006F0C70"/>
    <w:rsid w:val="00786E43"/>
    <w:rsid w:val="00791B17"/>
    <w:rsid w:val="008B5F26"/>
    <w:rsid w:val="008C10A8"/>
    <w:rsid w:val="0092489F"/>
    <w:rsid w:val="00A07573"/>
    <w:rsid w:val="00A21ADC"/>
    <w:rsid w:val="00A37528"/>
    <w:rsid w:val="00AE3277"/>
    <w:rsid w:val="00B14A26"/>
    <w:rsid w:val="00C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.gov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gif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5AD1-8CC1-455C-B0F2-E1F4B8FE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Brigita Rupar</cp:lastModifiedBy>
  <cp:revision>2</cp:revision>
  <cp:lastPrinted>2014-10-13T11:59:00Z</cp:lastPrinted>
  <dcterms:created xsi:type="dcterms:W3CDTF">2014-11-18T08:38:00Z</dcterms:created>
  <dcterms:modified xsi:type="dcterms:W3CDTF">2014-11-18T08:38:00Z</dcterms:modified>
</cp:coreProperties>
</file>